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1720" w:rsidRDefault="001927FD" w:rsidP="001C1720">
      <w:pPr>
        <w:spacing w:after="0" w:line="240" w:lineRule="auto"/>
        <w:ind w:left="346"/>
        <w:rPr>
          <w:rFonts w:eastAsia="Calibri"/>
          <w:szCs w:val="24"/>
        </w:rPr>
      </w:pPr>
      <w:bookmarkStart w:id="0" w:name="_GoBack"/>
      <w:r>
        <w:rPr>
          <w:rFonts w:ascii="Arial" w:eastAsia="Times New Roman" w:hAnsi="Arial" w:cs="Arial"/>
          <w:color w:val="000000"/>
          <w:sz w:val="28"/>
          <w:szCs w:val="28"/>
        </w:rPr>
        <w:t xml:space="preserve">Week 1 Lecture 2 </w:t>
      </w:r>
      <w:hyperlink r:id="rId5" w:history="1">
        <w:r w:rsidR="001C1720" w:rsidRPr="001C1720">
          <w:rPr>
            <w:rStyle w:val="Hyperlink"/>
            <w:rFonts w:ascii="Arial" w:eastAsia="Calibri" w:hAnsi="Arial" w:cs="Arial"/>
            <w:color w:val="000000" w:themeColor="text1"/>
            <w:sz w:val="28"/>
            <w:szCs w:val="28"/>
            <w:u w:val="none"/>
          </w:rPr>
          <w:t>Prevalence of SUDs among mentally ill</w:t>
        </w:r>
      </w:hyperlink>
      <w:r w:rsidR="001C1720" w:rsidRPr="001C1720">
        <w:rPr>
          <w:rFonts w:eastAsia="Calibri"/>
          <w:color w:val="000000" w:themeColor="text1"/>
          <w:szCs w:val="24"/>
        </w:rPr>
        <w:t xml:space="preserve"> </w:t>
      </w:r>
    </w:p>
    <w:bookmarkEnd w:id="0"/>
    <w:p w:rsidR="001927FD" w:rsidRPr="001927FD" w:rsidRDefault="001927FD" w:rsidP="001927FD">
      <w:pPr>
        <w:spacing w:after="0" w:line="33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27FD" w:rsidRPr="001927FD" w:rsidRDefault="001927FD" w:rsidP="001927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27F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E9274A" w:rsidRPr="00E9274A" w:rsidRDefault="001927FD" w:rsidP="00E9274A">
      <w:pPr>
        <w:spacing w:after="0" w:line="331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E9274A">
        <w:rPr>
          <w:rFonts w:ascii="Arial" w:eastAsia="Times New Roman" w:hAnsi="Arial" w:cs="Arial"/>
          <w:color w:val="000000"/>
          <w:sz w:val="28"/>
          <w:szCs w:val="28"/>
        </w:rPr>
        <w:t xml:space="preserve">Prevalent traits of substance use very considerably depending upon the type of psychiatric disorder.  </w:t>
      </w:r>
    </w:p>
    <w:p w:rsidR="00E9274A" w:rsidRPr="00E9274A" w:rsidRDefault="00E9274A" w:rsidP="00E9274A">
      <w:pPr>
        <w:pStyle w:val="ListParagraph"/>
        <w:numPr>
          <w:ilvl w:val="1"/>
          <w:numId w:val="1"/>
        </w:numPr>
        <w:spacing w:after="0" w:line="331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E9274A">
        <w:rPr>
          <w:rFonts w:ascii="Arial" w:eastAsia="Times New Roman" w:hAnsi="Arial" w:cs="Arial"/>
          <w:color w:val="000000"/>
          <w:sz w:val="28"/>
          <w:szCs w:val="28"/>
        </w:rPr>
        <w:t>L</w:t>
      </w:r>
      <w:r w:rsidR="001927FD" w:rsidRPr="00E9274A">
        <w:rPr>
          <w:rFonts w:ascii="Arial" w:eastAsia="Times New Roman" w:hAnsi="Arial" w:cs="Arial"/>
          <w:color w:val="000000"/>
          <w:sz w:val="28"/>
          <w:szCs w:val="28"/>
        </w:rPr>
        <w:t xml:space="preserve">ifetime prevalence of alcohol use disorders in the general population is approximately 13.5% in the lifetime rated drug use disorders is about 6.1%.  </w:t>
      </w:r>
    </w:p>
    <w:p w:rsidR="00E9274A" w:rsidRPr="00E9274A" w:rsidRDefault="001927FD" w:rsidP="00E9274A">
      <w:pPr>
        <w:pStyle w:val="ListParagraph"/>
        <w:numPr>
          <w:ilvl w:val="1"/>
          <w:numId w:val="1"/>
        </w:numPr>
        <w:spacing w:after="0" w:line="331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E9274A">
        <w:rPr>
          <w:rFonts w:ascii="Arial" w:eastAsia="Times New Roman" w:hAnsi="Arial" w:cs="Arial"/>
          <w:color w:val="000000"/>
          <w:sz w:val="28"/>
          <w:szCs w:val="28"/>
        </w:rPr>
        <w:t xml:space="preserve">For individuals with schizophrenia, these include rates increased to 33.7% for alcohol and 27.5% for drug use disorders. </w:t>
      </w:r>
    </w:p>
    <w:p w:rsidR="001927FD" w:rsidRPr="00E9274A" w:rsidRDefault="001927FD" w:rsidP="00E9274A">
      <w:pPr>
        <w:pStyle w:val="ListParagraph"/>
        <w:numPr>
          <w:ilvl w:val="1"/>
          <w:numId w:val="1"/>
        </w:numPr>
        <w:spacing w:after="0" w:line="33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274A">
        <w:rPr>
          <w:rFonts w:ascii="Arial" w:eastAsia="Times New Roman" w:hAnsi="Arial" w:cs="Arial"/>
          <w:color w:val="000000"/>
          <w:sz w:val="28"/>
          <w:szCs w:val="28"/>
        </w:rPr>
        <w:t>Those with bipolar disorders, rates or even higher with 43.6% having lifetime prevalence of alcohol use disorders and 33.6% having drug use disorders.</w:t>
      </w:r>
    </w:p>
    <w:p w:rsidR="001927FD" w:rsidRPr="00E9274A" w:rsidRDefault="001927FD" w:rsidP="00E927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9274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E9274A" w:rsidRPr="00E9274A" w:rsidRDefault="00E9274A" w:rsidP="00E9274A">
      <w:pPr>
        <w:spacing w:after="0" w:line="331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E9274A">
        <w:rPr>
          <w:rFonts w:ascii="Arial" w:eastAsia="Times New Roman" w:hAnsi="Arial" w:cs="Arial"/>
          <w:color w:val="000000"/>
          <w:sz w:val="28"/>
          <w:szCs w:val="28"/>
        </w:rPr>
        <w:t>Are</w:t>
      </w:r>
      <w:r w:rsidR="001927FD" w:rsidRPr="00E9274A">
        <w:rPr>
          <w:rFonts w:ascii="Arial" w:eastAsia="Times New Roman" w:hAnsi="Arial" w:cs="Arial"/>
          <w:color w:val="000000"/>
          <w:sz w:val="28"/>
          <w:szCs w:val="28"/>
        </w:rPr>
        <w:t xml:space="preserve"> people diagnosed with certain psychiatric disorders are more prone to abusing </w:t>
      </w:r>
      <w:proofErr w:type="gramStart"/>
      <w:r w:rsidR="001927FD" w:rsidRPr="00E9274A">
        <w:rPr>
          <w:rFonts w:ascii="Arial" w:eastAsia="Times New Roman" w:hAnsi="Arial" w:cs="Arial"/>
          <w:color w:val="000000"/>
          <w:sz w:val="28"/>
          <w:szCs w:val="28"/>
        </w:rPr>
        <w:t>particular types</w:t>
      </w:r>
      <w:proofErr w:type="gramEnd"/>
      <w:r w:rsidR="001927FD" w:rsidRPr="00E9274A">
        <w:rPr>
          <w:rFonts w:ascii="Arial" w:eastAsia="Times New Roman" w:hAnsi="Arial" w:cs="Arial"/>
          <w:color w:val="000000"/>
          <w:sz w:val="28"/>
          <w:szCs w:val="28"/>
        </w:rPr>
        <w:t xml:space="preserve"> of substances</w:t>
      </w:r>
      <w:r w:rsidRPr="00E9274A">
        <w:rPr>
          <w:rFonts w:ascii="Arial" w:eastAsia="Times New Roman" w:hAnsi="Arial" w:cs="Arial"/>
          <w:color w:val="000000"/>
          <w:sz w:val="28"/>
          <w:szCs w:val="28"/>
        </w:rPr>
        <w:t>?</w:t>
      </w:r>
      <w:r w:rsidR="001927FD" w:rsidRPr="00E9274A">
        <w:rPr>
          <w:rFonts w:ascii="Arial" w:eastAsia="Times New Roman" w:hAnsi="Arial" w:cs="Arial"/>
          <w:color w:val="000000"/>
          <w:sz w:val="28"/>
          <w:szCs w:val="28"/>
        </w:rPr>
        <w:t xml:space="preserve"> </w:t>
      </w:r>
    </w:p>
    <w:p w:rsidR="001927FD" w:rsidRPr="00E9274A" w:rsidRDefault="001927FD" w:rsidP="00E9274A">
      <w:pPr>
        <w:pStyle w:val="ListParagraph"/>
        <w:numPr>
          <w:ilvl w:val="1"/>
          <w:numId w:val="1"/>
        </w:numPr>
        <w:spacing w:after="0" w:line="33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274A">
        <w:rPr>
          <w:rFonts w:ascii="Arial" w:eastAsia="Times New Roman" w:hAnsi="Arial" w:cs="Arial"/>
          <w:color w:val="000000"/>
          <w:sz w:val="28"/>
          <w:szCs w:val="28"/>
        </w:rPr>
        <w:t xml:space="preserve">The evidence seems to suggest that the availability of different types of substances rather </w:t>
      </w:r>
      <w:r w:rsidR="00E9274A" w:rsidRPr="00E9274A">
        <w:rPr>
          <w:rFonts w:ascii="Arial" w:eastAsia="Times New Roman" w:hAnsi="Arial" w:cs="Arial"/>
          <w:color w:val="000000"/>
          <w:sz w:val="28"/>
          <w:szCs w:val="28"/>
        </w:rPr>
        <w:t>than type of psych disorder is greater influence.</w:t>
      </w:r>
    </w:p>
    <w:p w:rsidR="001927FD" w:rsidRPr="00E9274A" w:rsidRDefault="001927FD" w:rsidP="00E9274A">
      <w:pPr>
        <w:pStyle w:val="ListParagraph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9274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E9274A" w:rsidRPr="00E9274A" w:rsidRDefault="00E9274A" w:rsidP="00E9274A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E9274A">
        <w:rPr>
          <w:rFonts w:ascii="Arial" w:eastAsia="Times New Roman" w:hAnsi="Arial" w:cs="Arial"/>
          <w:color w:val="000000"/>
          <w:sz w:val="28"/>
          <w:szCs w:val="28"/>
        </w:rPr>
        <w:t>There</w:t>
      </w:r>
      <w:r w:rsidR="001927FD" w:rsidRPr="00E9274A">
        <w:rPr>
          <w:rFonts w:ascii="Arial" w:eastAsia="Times New Roman" w:hAnsi="Arial" w:cs="Arial"/>
          <w:color w:val="000000"/>
          <w:sz w:val="28"/>
          <w:szCs w:val="28"/>
        </w:rPr>
        <w:t xml:space="preserve"> are number of other demographic characteristics that have been found to correlate with substance abuse</w:t>
      </w:r>
      <w:r w:rsidRPr="00E9274A">
        <w:rPr>
          <w:rFonts w:ascii="Arial" w:eastAsia="Times New Roman" w:hAnsi="Arial" w:cs="Arial"/>
          <w:color w:val="000000"/>
          <w:sz w:val="28"/>
          <w:szCs w:val="28"/>
        </w:rPr>
        <w:t>.</w:t>
      </w:r>
    </w:p>
    <w:p w:rsidR="001927FD" w:rsidRPr="00E9274A" w:rsidRDefault="001927FD" w:rsidP="00E9274A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9274A">
        <w:rPr>
          <w:rFonts w:ascii="Arial" w:eastAsia="Times New Roman" w:hAnsi="Arial" w:cs="Arial"/>
          <w:color w:val="000000"/>
          <w:sz w:val="28"/>
          <w:szCs w:val="28"/>
        </w:rPr>
        <w:t xml:space="preserve">In </w:t>
      </w:r>
      <w:proofErr w:type="gramStart"/>
      <w:r w:rsidRPr="00E9274A">
        <w:rPr>
          <w:rFonts w:ascii="Arial" w:eastAsia="Times New Roman" w:hAnsi="Arial" w:cs="Arial"/>
          <w:color w:val="000000"/>
          <w:sz w:val="28"/>
          <w:szCs w:val="28"/>
        </w:rPr>
        <w:t>general</w:t>
      </w:r>
      <w:proofErr w:type="gramEnd"/>
      <w:r w:rsidRPr="00E9274A">
        <w:rPr>
          <w:rFonts w:ascii="Arial" w:eastAsia="Times New Roman" w:hAnsi="Arial" w:cs="Arial"/>
          <w:color w:val="000000"/>
          <w:sz w:val="28"/>
          <w:szCs w:val="28"/>
        </w:rPr>
        <w:t xml:space="preserve"> these are the same characteristics that are related to substance abuse in the general population.</w:t>
      </w:r>
      <w:r w:rsidRPr="00E9274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E9274A" w:rsidRPr="00E9274A" w:rsidRDefault="001927FD" w:rsidP="00E9274A">
      <w:pPr>
        <w:pStyle w:val="ListParagraph"/>
        <w:numPr>
          <w:ilvl w:val="0"/>
          <w:numId w:val="1"/>
        </w:numPr>
        <w:spacing w:after="0" w:line="331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E9274A">
        <w:rPr>
          <w:rFonts w:ascii="Arial" w:eastAsia="Times New Roman" w:hAnsi="Arial" w:cs="Arial"/>
          <w:color w:val="000000"/>
          <w:sz w:val="28"/>
          <w:szCs w:val="28"/>
        </w:rPr>
        <w:t>Gender</w:t>
      </w:r>
      <w:r w:rsidR="00E9274A" w:rsidRPr="00E9274A">
        <w:rPr>
          <w:rFonts w:ascii="Arial" w:eastAsia="Times New Roman" w:hAnsi="Arial" w:cs="Arial"/>
          <w:color w:val="000000"/>
          <w:sz w:val="28"/>
          <w:szCs w:val="28"/>
        </w:rPr>
        <w:t>.</w:t>
      </w:r>
    </w:p>
    <w:p w:rsidR="001927FD" w:rsidRPr="00E9274A" w:rsidRDefault="00E9274A" w:rsidP="00E9274A">
      <w:pPr>
        <w:pStyle w:val="ListParagraph"/>
        <w:numPr>
          <w:ilvl w:val="1"/>
          <w:numId w:val="1"/>
        </w:numPr>
        <w:spacing w:after="0" w:line="33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274A">
        <w:rPr>
          <w:rFonts w:ascii="Arial" w:eastAsia="Times New Roman" w:hAnsi="Arial" w:cs="Arial"/>
          <w:color w:val="000000"/>
          <w:sz w:val="28"/>
          <w:szCs w:val="28"/>
        </w:rPr>
        <w:t xml:space="preserve">Males </w:t>
      </w:r>
      <w:r w:rsidR="001927FD" w:rsidRPr="00E9274A">
        <w:rPr>
          <w:rFonts w:ascii="Arial" w:eastAsia="Times New Roman" w:hAnsi="Arial" w:cs="Arial"/>
          <w:color w:val="000000"/>
          <w:sz w:val="28"/>
          <w:szCs w:val="28"/>
        </w:rPr>
        <w:t xml:space="preserve">are consistently more likely to develop alcohol and drug use disorders that women.  </w:t>
      </w:r>
    </w:p>
    <w:p w:rsidR="001927FD" w:rsidRPr="00E9274A" w:rsidRDefault="001927FD" w:rsidP="00E927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274A" w:rsidRPr="00E9274A" w:rsidRDefault="001927FD" w:rsidP="00E9274A">
      <w:pPr>
        <w:pStyle w:val="ListParagraph"/>
        <w:numPr>
          <w:ilvl w:val="0"/>
          <w:numId w:val="1"/>
        </w:numPr>
        <w:spacing w:after="0" w:line="331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E9274A">
        <w:rPr>
          <w:rFonts w:ascii="Arial" w:eastAsia="Times New Roman" w:hAnsi="Arial" w:cs="Arial"/>
          <w:color w:val="000000"/>
          <w:sz w:val="28"/>
          <w:szCs w:val="28"/>
        </w:rPr>
        <w:t>Age</w:t>
      </w:r>
      <w:r w:rsidR="00E9274A" w:rsidRPr="00E9274A">
        <w:rPr>
          <w:rFonts w:ascii="Arial" w:eastAsia="Times New Roman" w:hAnsi="Arial" w:cs="Arial"/>
          <w:color w:val="000000"/>
          <w:sz w:val="28"/>
          <w:szCs w:val="28"/>
        </w:rPr>
        <w:t>.</w:t>
      </w:r>
      <w:r w:rsidRPr="00E9274A">
        <w:rPr>
          <w:rFonts w:ascii="Arial" w:eastAsia="Times New Roman" w:hAnsi="Arial" w:cs="Arial"/>
          <w:color w:val="000000"/>
          <w:sz w:val="28"/>
          <w:szCs w:val="28"/>
        </w:rPr>
        <w:t xml:space="preserve"> </w:t>
      </w:r>
    </w:p>
    <w:p w:rsidR="00E9274A" w:rsidRPr="00E9274A" w:rsidRDefault="001927FD" w:rsidP="00E9274A">
      <w:pPr>
        <w:pStyle w:val="ListParagraph"/>
        <w:numPr>
          <w:ilvl w:val="1"/>
          <w:numId w:val="1"/>
        </w:numPr>
        <w:spacing w:after="0" w:line="331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E9274A">
        <w:rPr>
          <w:rFonts w:ascii="Arial" w:eastAsia="Times New Roman" w:hAnsi="Arial" w:cs="Arial"/>
          <w:color w:val="000000"/>
          <w:sz w:val="28"/>
          <w:szCs w:val="28"/>
        </w:rPr>
        <w:t xml:space="preserve">Younger individuals are more likely than older ones to abuse substances especially when it comes to drugs like and marijuana.  </w:t>
      </w:r>
    </w:p>
    <w:p w:rsidR="00E9274A" w:rsidRPr="00E9274A" w:rsidRDefault="001927FD" w:rsidP="00E9274A">
      <w:pPr>
        <w:pStyle w:val="ListParagraph"/>
        <w:numPr>
          <w:ilvl w:val="1"/>
          <w:numId w:val="1"/>
        </w:numPr>
        <w:spacing w:after="0" w:line="331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E9274A">
        <w:rPr>
          <w:rFonts w:ascii="Arial" w:eastAsia="Times New Roman" w:hAnsi="Arial" w:cs="Arial"/>
          <w:color w:val="000000"/>
          <w:sz w:val="28"/>
          <w:szCs w:val="28"/>
        </w:rPr>
        <w:t xml:space="preserve">Substance abuse often begins at a relatively early age and worry proceed the onset of psychiatric disorders. </w:t>
      </w:r>
    </w:p>
    <w:p w:rsidR="001927FD" w:rsidRPr="00E9274A" w:rsidRDefault="001927FD" w:rsidP="00E9274A">
      <w:pPr>
        <w:pStyle w:val="ListParagraph"/>
        <w:numPr>
          <w:ilvl w:val="1"/>
          <w:numId w:val="1"/>
        </w:numPr>
        <w:spacing w:after="0" w:line="33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274A">
        <w:rPr>
          <w:rFonts w:ascii="Arial" w:eastAsia="Times New Roman" w:hAnsi="Arial" w:cs="Arial"/>
          <w:color w:val="000000"/>
          <w:sz w:val="28"/>
          <w:szCs w:val="28"/>
        </w:rPr>
        <w:t xml:space="preserve">In </w:t>
      </w:r>
      <w:proofErr w:type="gramStart"/>
      <w:r w:rsidRPr="00E9274A">
        <w:rPr>
          <w:rFonts w:ascii="Arial" w:eastAsia="Times New Roman" w:hAnsi="Arial" w:cs="Arial"/>
          <w:color w:val="000000"/>
          <w:sz w:val="28"/>
          <w:szCs w:val="28"/>
        </w:rPr>
        <w:t>addition</w:t>
      </w:r>
      <w:proofErr w:type="gramEnd"/>
      <w:r w:rsidRPr="00E9274A">
        <w:rPr>
          <w:rFonts w:ascii="Arial" w:eastAsia="Times New Roman" w:hAnsi="Arial" w:cs="Arial"/>
          <w:color w:val="000000"/>
          <w:sz w:val="28"/>
          <w:szCs w:val="28"/>
        </w:rPr>
        <w:t xml:space="preserve"> substance abuse may precipitate an earlier onset of psychiatric illness.</w:t>
      </w:r>
    </w:p>
    <w:p w:rsidR="001927FD" w:rsidRPr="00E9274A" w:rsidRDefault="001927FD" w:rsidP="00E9274A">
      <w:pPr>
        <w:pStyle w:val="ListParagraph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274A" w:rsidRPr="00E9274A" w:rsidRDefault="001927FD" w:rsidP="00E9274A">
      <w:pPr>
        <w:pStyle w:val="ListParagraph"/>
        <w:numPr>
          <w:ilvl w:val="0"/>
          <w:numId w:val="1"/>
        </w:numPr>
        <w:spacing w:after="0" w:line="331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E9274A">
        <w:rPr>
          <w:rFonts w:ascii="Arial" w:eastAsia="Times New Roman" w:hAnsi="Arial" w:cs="Arial"/>
          <w:color w:val="000000"/>
          <w:sz w:val="28"/>
          <w:szCs w:val="28"/>
        </w:rPr>
        <w:t xml:space="preserve">Education.  </w:t>
      </w:r>
    </w:p>
    <w:p w:rsidR="00E9274A" w:rsidRPr="00E9274A" w:rsidRDefault="001927FD" w:rsidP="00E9274A">
      <w:pPr>
        <w:pStyle w:val="ListParagraph"/>
        <w:numPr>
          <w:ilvl w:val="1"/>
          <w:numId w:val="1"/>
        </w:numPr>
        <w:spacing w:after="0" w:line="331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E9274A">
        <w:rPr>
          <w:rFonts w:ascii="Arial" w:eastAsia="Times New Roman" w:hAnsi="Arial" w:cs="Arial"/>
          <w:color w:val="000000"/>
          <w:sz w:val="28"/>
          <w:szCs w:val="28"/>
        </w:rPr>
        <w:t xml:space="preserve">Individuals with </w:t>
      </w:r>
      <w:proofErr w:type="spellStart"/>
      <w:r w:rsidRPr="00E9274A">
        <w:rPr>
          <w:rFonts w:ascii="Arial" w:eastAsia="Times New Roman" w:hAnsi="Arial" w:cs="Arial"/>
          <w:color w:val="000000"/>
          <w:sz w:val="28"/>
          <w:szCs w:val="28"/>
        </w:rPr>
        <w:t>Co occurring</w:t>
      </w:r>
      <w:proofErr w:type="spellEnd"/>
      <w:r w:rsidRPr="00E9274A">
        <w:rPr>
          <w:rFonts w:ascii="Arial" w:eastAsia="Times New Roman" w:hAnsi="Arial" w:cs="Arial"/>
          <w:color w:val="000000"/>
          <w:sz w:val="28"/>
          <w:szCs w:val="28"/>
        </w:rPr>
        <w:t xml:space="preserve"> disorders often have lower levels of educational attainment.  </w:t>
      </w:r>
    </w:p>
    <w:p w:rsidR="001927FD" w:rsidRPr="00E9274A" w:rsidRDefault="001927FD" w:rsidP="00E9274A">
      <w:pPr>
        <w:pStyle w:val="ListParagraph"/>
        <w:numPr>
          <w:ilvl w:val="1"/>
          <w:numId w:val="1"/>
        </w:numPr>
        <w:spacing w:after="0" w:line="33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274A">
        <w:rPr>
          <w:rFonts w:ascii="Arial" w:eastAsia="Times New Roman" w:hAnsi="Arial" w:cs="Arial"/>
          <w:color w:val="000000"/>
          <w:sz w:val="28"/>
          <w:szCs w:val="28"/>
        </w:rPr>
        <w:t xml:space="preserve">This may reflect either the effects of substance abuse problems that developed at an early age and interfere with learning, or the result of </w:t>
      </w:r>
      <w:r w:rsidRPr="00E9274A">
        <w:rPr>
          <w:rFonts w:ascii="Arial" w:eastAsia="Times New Roman" w:hAnsi="Arial" w:cs="Arial"/>
          <w:color w:val="000000"/>
          <w:sz w:val="28"/>
          <w:szCs w:val="28"/>
        </w:rPr>
        <w:lastRenderedPageBreak/>
        <w:t>symptoms of severe mental illness interfering with completion one’s Education.</w:t>
      </w:r>
      <w:r w:rsidRPr="00E9274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E9274A" w:rsidRPr="00E9274A" w:rsidRDefault="001927FD" w:rsidP="00E9274A">
      <w:pPr>
        <w:pStyle w:val="ListParagraph"/>
        <w:numPr>
          <w:ilvl w:val="0"/>
          <w:numId w:val="1"/>
        </w:numPr>
        <w:spacing w:after="0" w:line="331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E9274A">
        <w:rPr>
          <w:rFonts w:ascii="Arial" w:eastAsia="Times New Roman" w:hAnsi="Arial" w:cs="Arial"/>
          <w:color w:val="000000"/>
          <w:sz w:val="28"/>
          <w:szCs w:val="28"/>
        </w:rPr>
        <w:t xml:space="preserve">Race.  </w:t>
      </w:r>
    </w:p>
    <w:p w:rsidR="001927FD" w:rsidRPr="00E9274A" w:rsidRDefault="00E9274A" w:rsidP="00E9274A">
      <w:pPr>
        <w:pStyle w:val="ListParagraph"/>
        <w:numPr>
          <w:ilvl w:val="1"/>
          <w:numId w:val="1"/>
        </w:numPr>
        <w:spacing w:after="0" w:line="33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274A">
        <w:rPr>
          <w:rFonts w:ascii="Arial" w:eastAsia="Times New Roman" w:hAnsi="Arial" w:cs="Arial"/>
          <w:color w:val="000000"/>
          <w:sz w:val="28"/>
          <w:szCs w:val="28"/>
        </w:rPr>
        <w:t>D</w:t>
      </w:r>
      <w:r w:rsidR="001927FD" w:rsidRPr="00E9274A">
        <w:rPr>
          <w:rFonts w:ascii="Arial" w:eastAsia="Times New Roman" w:hAnsi="Arial" w:cs="Arial"/>
          <w:color w:val="000000"/>
          <w:sz w:val="28"/>
          <w:szCs w:val="28"/>
        </w:rPr>
        <w:t xml:space="preserve">ifferences in the abusive </w:t>
      </w:r>
      <w:proofErr w:type="gramStart"/>
      <w:r w:rsidR="001927FD" w:rsidRPr="00E9274A">
        <w:rPr>
          <w:rFonts w:ascii="Arial" w:eastAsia="Times New Roman" w:hAnsi="Arial" w:cs="Arial"/>
          <w:color w:val="000000"/>
          <w:sz w:val="28"/>
          <w:szCs w:val="28"/>
        </w:rPr>
        <w:t>particular substances</w:t>
      </w:r>
      <w:proofErr w:type="gramEnd"/>
      <w:r w:rsidR="001927FD" w:rsidRPr="00E9274A">
        <w:rPr>
          <w:rFonts w:ascii="Arial" w:eastAsia="Times New Roman" w:hAnsi="Arial" w:cs="Arial"/>
          <w:color w:val="000000"/>
          <w:sz w:val="28"/>
          <w:szCs w:val="28"/>
        </w:rPr>
        <w:t xml:space="preserve"> appear to reflect </w:t>
      </w:r>
      <w:r w:rsidRPr="00E9274A">
        <w:rPr>
          <w:rFonts w:ascii="Arial" w:eastAsia="Times New Roman" w:hAnsi="Arial" w:cs="Arial"/>
          <w:color w:val="000000"/>
          <w:sz w:val="28"/>
          <w:szCs w:val="28"/>
        </w:rPr>
        <w:t>availability</w:t>
      </w:r>
      <w:r w:rsidR="001927FD" w:rsidRPr="00E9274A">
        <w:rPr>
          <w:rFonts w:ascii="Arial" w:eastAsia="Times New Roman" w:hAnsi="Arial" w:cs="Arial"/>
          <w:color w:val="000000"/>
          <w:sz w:val="28"/>
          <w:szCs w:val="28"/>
        </w:rPr>
        <w:t xml:space="preserve"> rather than specific preferences </w:t>
      </w:r>
      <w:r w:rsidRPr="00E9274A">
        <w:rPr>
          <w:rFonts w:ascii="Arial" w:eastAsia="Times New Roman" w:hAnsi="Arial" w:cs="Arial"/>
          <w:color w:val="000000"/>
          <w:sz w:val="28"/>
          <w:szCs w:val="28"/>
        </w:rPr>
        <w:t>for certain drug types</w:t>
      </w:r>
      <w:r w:rsidR="001927FD" w:rsidRPr="00E9274A">
        <w:rPr>
          <w:rFonts w:ascii="Arial" w:eastAsia="Times New Roman" w:hAnsi="Arial" w:cs="Arial"/>
          <w:color w:val="000000"/>
          <w:sz w:val="28"/>
          <w:szCs w:val="28"/>
        </w:rPr>
        <w:t>.</w:t>
      </w:r>
      <w:r w:rsidR="001927FD" w:rsidRPr="00E9274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E9274A" w:rsidRPr="00E9274A" w:rsidRDefault="00E9274A" w:rsidP="00E9274A">
      <w:pPr>
        <w:pStyle w:val="ListParagraph"/>
        <w:numPr>
          <w:ilvl w:val="0"/>
          <w:numId w:val="1"/>
        </w:numPr>
        <w:spacing w:after="0" w:line="331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E9274A">
        <w:rPr>
          <w:rFonts w:ascii="Arial" w:eastAsia="Times New Roman" w:hAnsi="Arial" w:cs="Arial"/>
          <w:color w:val="000000"/>
          <w:sz w:val="28"/>
          <w:szCs w:val="28"/>
        </w:rPr>
        <w:t>Urban versus rural</w:t>
      </w:r>
      <w:r w:rsidR="001927FD" w:rsidRPr="00E9274A">
        <w:rPr>
          <w:rFonts w:ascii="Arial" w:eastAsia="Times New Roman" w:hAnsi="Arial" w:cs="Arial"/>
          <w:color w:val="000000"/>
          <w:sz w:val="28"/>
          <w:szCs w:val="28"/>
        </w:rPr>
        <w:t xml:space="preserve">.  </w:t>
      </w:r>
    </w:p>
    <w:p w:rsidR="00E9274A" w:rsidRPr="00E9274A" w:rsidRDefault="001927FD" w:rsidP="00E9274A">
      <w:pPr>
        <w:pStyle w:val="ListParagraph"/>
        <w:numPr>
          <w:ilvl w:val="1"/>
          <w:numId w:val="1"/>
        </w:numPr>
        <w:spacing w:after="0" w:line="331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E9274A">
        <w:rPr>
          <w:rFonts w:ascii="Arial" w:eastAsia="Times New Roman" w:hAnsi="Arial" w:cs="Arial"/>
          <w:color w:val="000000"/>
          <w:sz w:val="28"/>
          <w:szCs w:val="28"/>
        </w:rPr>
        <w:t xml:space="preserve">Some drugs like cocaine may be more difficult to obtain and will settings </w:t>
      </w:r>
      <w:proofErr w:type="gramStart"/>
      <w:r w:rsidRPr="00E9274A">
        <w:rPr>
          <w:rFonts w:ascii="Arial" w:eastAsia="Times New Roman" w:hAnsi="Arial" w:cs="Arial"/>
          <w:color w:val="000000"/>
          <w:sz w:val="28"/>
          <w:szCs w:val="28"/>
        </w:rPr>
        <w:t>resulted</w:t>
      </w:r>
      <w:proofErr w:type="gramEnd"/>
      <w:r w:rsidRPr="00E9274A">
        <w:rPr>
          <w:rFonts w:ascii="Arial" w:eastAsia="Times New Roman" w:hAnsi="Arial" w:cs="Arial"/>
          <w:color w:val="000000"/>
          <w:sz w:val="28"/>
          <w:szCs w:val="28"/>
        </w:rPr>
        <w:t xml:space="preserve"> lower rates of abuse. </w:t>
      </w:r>
    </w:p>
    <w:p w:rsidR="00E9274A" w:rsidRPr="00E9274A" w:rsidRDefault="00E9274A" w:rsidP="00E9274A">
      <w:pPr>
        <w:pStyle w:val="ListParagraph"/>
        <w:numPr>
          <w:ilvl w:val="1"/>
          <w:numId w:val="1"/>
        </w:numPr>
        <w:spacing w:after="0" w:line="331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E9274A">
        <w:rPr>
          <w:rFonts w:ascii="Arial" w:eastAsia="Times New Roman" w:hAnsi="Arial" w:cs="Arial"/>
          <w:color w:val="000000"/>
          <w:sz w:val="28"/>
          <w:szCs w:val="28"/>
        </w:rPr>
        <w:t>R</w:t>
      </w:r>
      <w:r w:rsidR="001927FD" w:rsidRPr="00E9274A">
        <w:rPr>
          <w:rFonts w:ascii="Arial" w:eastAsia="Times New Roman" w:hAnsi="Arial" w:cs="Arial"/>
          <w:color w:val="000000"/>
          <w:sz w:val="28"/>
          <w:szCs w:val="28"/>
        </w:rPr>
        <w:t xml:space="preserve">ates of alcohol abuse and cannabis abuse are consistent across </w:t>
      </w:r>
      <w:r w:rsidRPr="00E9274A">
        <w:rPr>
          <w:rFonts w:ascii="Arial" w:eastAsia="Times New Roman" w:hAnsi="Arial" w:cs="Arial"/>
          <w:color w:val="000000"/>
          <w:sz w:val="28"/>
          <w:szCs w:val="28"/>
        </w:rPr>
        <w:t>u</w:t>
      </w:r>
      <w:r w:rsidR="001927FD" w:rsidRPr="00E9274A">
        <w:rPr>
          <w:rFonts w:ascii="Arial" w:eastAsia="Times New Roman" w:hAnsi="Arial" w:cs="Arial"/>
          <w:color w:val="000000"/>
          <w:sz w:val="28"/>
          <w:szCs w:val="28"/>
        </w:rPr>
        <w:t xml:space="preserve">rban </w:t>
      </w:r>
      <w:r w:rsidRPr="00E9274A">
        <w:rPr>
          <w:rFonts w:ascii="Arial" w:eastAsia="Times New Roman" w:hAnsi="Arial" w:cs="Arial"/>
          <w:color w:val="000000"/>
          <w:sz w:val="28"/>
          <w:szCs w:val="28"/>
        </w:rPr>
        <w:t xml:space="preserve">and rural </w:t>
      </w:r>
      <w:r w:rsidR="001927FD" w:rsidRPr="00E9274A">
        <w:rPr>
          <w:rFonts w:ascii="Arial" w:eastAsia="Times New Roman" w:hAnsi="Arial" w:cs="Arial"/>
          <w:color w:val="000000"/>
          <w:sz w:val="28"/>
          <w:szCs w:val="28"/>
        </w:rPr>
        <w:t xml:space="preserve">settings.  </w:t>
      </w:r>
    </w:p>
    <w:p w:rsidR="001927FD" w:rsidRPr="00E9274A" w:rsidRDefault="00E9274A" w:rsidP="00E9274A">
      <w:pPr>
        <w:pStyle w:val="ListParagraph"/>
        <w:numPr>
          <w:ilvl w:val="1"/>
          <w:numId w:val="1"/>
        </w:numPr>
        <w:spacing w:after="0" w:line="33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274A">
        <w:rPr>
          <w:rFonts w:ascii="Arial" w:eastAsia="Times New Roman" w:hAnsi="Arial" w:cs="Arial"/>
          <w:color w:val="000000"/>
          <w:sz w:val="28"/>
          <w:szCs w:val="28"/>
        </w:rPr>
        <w:t>G</w:t>
      </w:r>
      <w:r w:rsidR="001927FD" w:rsidRPr="00E9274A">
        <w:rPr>
          <w:rFonts w:ascii="Arial" w:eastAsia="Times New Roman" w:hAnsi="Arial" w:cs="Arial"/>
          <w:color w:val="000000"/>
          <w:sz w:val="28"/>
          <w:szCs w:val="28"/>
        </w:rPr>
        <w:t>eographical differences in drug abuse probably reflect market availability of different types of substances.</w:t>
      </w:r>
    </w:p>
    <w:p w:rsidR="0078527E" w:rsidRDefault="0078527E"/>
    <w:sectPr w:rsidR="0078527E" w:rsidSect="00675F4C">
      <w:pgSz w:w="12240" w:h="15840" w:code="1"/>
      <w:pgMar w:top="864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6733B"/>
    <w:multiLevelType w:val="hybridMultilevel"/>
    <w:tmpl w:val="FFA02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2276BC"/>
    <w:multiLevelType w:val="hybridMultilevel"/>
    <w:tmpl w:val="9F5ADF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7FD"/>
    <w:rsid w:val="001927FD"/>
    <w:rsid w:val="001C1720"/>
    <w:rsid w:val="00675F4C"/>
    <w:rsid w:val="0078527E"/>
    <w:rsid w:val="00A2759A"/>
    <w:rsid w:val="00E92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2BA5A"/>
  <w15:chartTrackingRefBased/>
  <w15:docId w15:val="{DE79ECFA-CB08-43E0-8803-50C8E0712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927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9274A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1C17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46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aWMnqodqCY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Scobie, Brent</dc:creator>
  <cp:keywords/>
  <dc:description/>
  <cp:lastModifiedBy>Scobie, Brent</cp:lastModifiedBy>
  <cp:revision>2</cp:revision>
  <dcterms:created xsi:type="dcterms:W3CDTF">2020-04-20T19:55:00Z</dcterms:created>
  <dcterms:modified xsi:type="dcterms:W3CDTF">2020-04-20T19:55:00Z</dcterms:modified>
</cp:coreProperties>
</file>